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48" w:rsidRDefault="00E97D48" w:rsidP="00E97D4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ТЕРРИТОРИАЛЬНЫЙ ОРГАН ФЕДЕРАЛЬНОЙ СЛУЖБЫ</w:t>
      </w:r>
    </w:p>
    <w:p w:rsidR="00E97D48" w:rsidRDefault="00E97D48" w:rsidP="00E97D4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ГОСУДАРСТВЕННОЙ СТАТИСТИКИ ПО ЧЕЧЕНСКОЙ РЕСПУБЛИКЕ (ЧЕЧЕНСТАТ)</w:t>
      </w:r>
    </w:p>
    <w:p w:rsidR="00E97D48" w:rsidRDefault="00E97D48" w:rsidP="00E97D4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Helvetica" w:hAnsi="Helvetica" w:cs="Helvetica"/>
          <w:b/>
          <w:color w:val="444444"/>
          <w:sz w:val="20"/>
          <w:szCs w:val="20"/>
          <w:shd w:val="clear" w:color="auto" w:fill="E7EDF0"/>
        </w:rPr>
        <w:t>364037</w:t>
      </w:r>
      <w:r>
        <w:rPr>
          <w:rFonts w:ascii="Arial" w:hAnsi="Arial" w:cs="Arial"/>
          <w:b/>
          <w:sz w:val="20"/>
          <w:szCs w:val="20"/>
        </w:rPr>
        <w:t xml:space="preserve">, г. Грозный, ул. </w:t>
      </w:r>
      <w:proofErr w:type="gramStart"/>
      <w:r>
        <w:rPr>
          <w:rFonts w:ascii="Arial" w:hAnsi="Arial" w:cs="Arial"/>
          <w:b/>
          <w:sz w:val="20"/>
          <w:szCs w:val="20"/>
        </w:rPr>
        <w:t>Киевская</w:t>
      </w:r>
      <w:proofErr w:type="gramEnd"/>
      <w:r>
        <w:rPr>
          <w:rFonts w:ascii="Arial" w:hAnsi="Arial" w:cs="Arial"/>
          <w:b/>
          <w:sz w:val="20"/>
          <w:szCs w:val="20"/>
        </w:rPr>
        <w:t>, д. 53, тел./факс</w:t>
      </w:r>
      <w:r>
        <w:rPr>
          <w:rStyle w:val="apple-converted-space"/>
          <w:rFonts w:ascii="Helvetica" w:hAnsi="Helvetica" w:cs="Helvetica"/>
          <w:color w:val="444444"/>
          <w:sz w:val="13"/>
          <w:szCs w:val="13"/>
          <w:shd w:val="clear" w:color="auto" w:fill="E7EDF0"/>
        </w:rPr>
        <w:t> </w:t>
      </w:r>
      <w:r>
        <w:rPr>
          <w:rFonts w:ascii="Helvetica" w:hAnsi="Helvetica" w:cs="Helvetica"/>
          <w:b/>
          <w:color w:val="444444"/>
          <w:sz w:val="18"/>
          <w:szCs w:val="18"/>
          <w:shd w:val="clear" w:color="auto" w:fill="E7EDF0"/>
        </w:rPr>
        <w:t>8(8712) 21-22-29; 21-22-34</w:t>
      </w:r>
    </w:p>
    <w:p w:rsidR="00E97D48" w:rsidRDefault="00BE1637" w:rsidP="00E97D48">
      <w:pPr>
        <w:pStyle w:val="a5"/>
        <w:jc w:val="center"/>
        <w:rPr>
          <w:rFonts w:ascii="Arial" w:hAnsi="Arial" w:cs="Arial"/>
          <w:b/>
          <w:sz w:val="20"/>
          <w:szCs w:val="20"/>
        </w:rPr>
      </w:pPr>
      <w:hyperlink r:id="rId5" w:history="1">
        <w:r w:rsidR="00E97D48">
          <w:rPr>
            <w:rStyle w:val="a4"/>
            <w:rFonts w:ascii="Arial" w:hAnsi="Arial" w:cs="Arial"/>
            <w:b/>
            <w:sz w:val="20"/>
            <w:szCs w:val="20"/>
            <w:lang w:val="en-US"/>
          </w:rPr>
          <w:t>http</w:t>
        </w:r>
        <w:r w:rsidR="00E97D48">
          <w:rPr>
            <w:rStyle w:val="a4"/>
            <w:rFonts w:ascii="Arial" w:hAnsi="Arial" w:cs="Arial"/>
            <w:b/>
            <w:sz w:val="20"/>
            <w:szCs w:val="20"/>
          </w:rPr>
          <w:t>://</w:t>
        </w:r>
        <w:r w:rsidR="00E97D48">
          <w:rPr>
            <w:rStyle w:val="a4"/>
            <w:rFonts w:ascii="Arial" w:hAnsi="Arial" w:cs="Arial"/>
            <w:b/>
            <w:sz w:val="20"/>
            <w:szCs w:val="20"/>
            <w:lang w:val="en-US"/>
          </w:rPr>
          <w:t>chechenstat</w:t>
        </w:r>
        <w:r w:rsidR="00E97D48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97D48">
          <w:rPr>
            <w:rStyle w:val="a4"/>
            <w:rFonts w:ascii="Arial" w:hAnsi="Arial" w:cs="Arial"/>
            <w:b/>
            <w:sz w:val="20"/>
            <w:szCs w:val="20"/>
            <w:lang w:val="en-US"/>
          </w:rPr>
          <w:t>gks</w:t>
        </w:r>
        <w:r w:rsidR="00E97D48">
          <w:rPr>
            <w:rStyle w:val="a4"/>
            <w:rFonts w:ascii="Arial" w:hAnsi="Arial" w:cs="Arial"/>
            <w:b/>
            <w:sz w:val="20"/>
            <w:szCs w:val="20"/>
          </w:rPr>
          <w:t>.</w:t>
        </w:r>
        <w:r w:rsidR="00E97D48">
          <w:rPr>
            <w:rStyle w:val="a4"/>
            <w:rFonts w:ascii="Arial" w:hAnsi="Arial" w:cs="Arial"/>
            <w:b/>
            <w:sz w:val="20"/>
            <w:szCs w:val="20"/>
            <w:lang w:val="en-US"/>
          </w:rPr>
          <w:t>ru</w:t>
        </w:r>
      </w:hyperlink>
      <w:r w:rsidR="00E97D48">
        <w:rPr>
          <w:rFonts w:ascii="Arial" w:hAnsi="Arial" w:cs="Arial"/>
          <w:b/>
          <w:sz w:val="20"/>
          <w:szCs w:val="20"/>
        </w:rPr>
        <w:t xml:space="preserve">; </w:t>
      </w:r>
      <w:r w:rsidR="00E97D48">
        <w:rPr>
          <w:rFonts w:ascii="Arial" w:hAnsi="Arial" w:cs="Arial"/>
          <w:b/>
          <w:sz w:val="20"/>
          <w:szCs w:val="20"/>
          <w:lang w:val="en-US"/>
        </w:rPr>
        <w:t>chechenstat</w:t>
      </w:r>
      <w:r w:rsidR="00E97D48">
        <w:rPr>
          <w:rFonts w:ascii="Arial" w:hAnsi="Arial" w:cs="Arial"/>
          <w:b/>
          <w:sz w:val="20"/>
          <w:szCs w:val="20"/>
        </w:rPr>
        <w:t>@</w:t>
      </w:r>
      <w:r w:rsidR="00E97D48">
        <w:rPr>
          <w:rFonts w:ascii="Arial" w:hAnsi="Arial" w:cs="Arial"/>
          <w:b/>
          <w:sz w:val="20"/>
          <w:szCs w:val="20"/>
          <w:lang w:val="en-US"/>
        </w:rPr>
        <w:t>mail</w:t>
      </w:r>
      <w:r w:rsidR="00E97D48">
        <w:rPr>
          <w:rFonts w:ascii="Arial" w:hAnsi="Arial" w:cs="Arial"/>
          <w:b/>
          <w:sz w:val="20"/>
          <w:szCs w:val="20"/>
        </w:rPr>
        <w:t>.</w:t>
      </w:r>
      <w:r w:rsidR="00E97D48">
        <w:rPr>
          <w:rFonts w:ascii="Arial" w:hAnsi="Arial" w:cs="Arial"/>
          <w:b/>
          <w:sz w:val="20"/>
          <w:szCs w:val="20"/>
          <w:lang w:val="en-US"/>
        </w:rPr>
        <w:t>ru</w:t>
      </w:r>
    </w:p>
    <w:p w:rsidR="00E97D48" w:rsidRDefault="00E97D48" w:rsidP="00E97D48">
      <w:pPr>
        <w:pStyle w:val="a5"/>
        <w:jc w:val="center"/>
        <w:rPr>
          <w:b/>
          <w:sz w:val="24"/>
        </w:rPr>
      </w:pPr>
      <w:r>
        <w:rPr>
          <w:b/>
          <w:sz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97D48" w:rsidRDefault="00BE1637" w:rsidP="00E97D48">
      <w:pPr>
        <w:jc w:val="center"/>
        <w:rPr>
          <w:b/>
        </w:rPr>
      </w:pPr>
      <w:r>
        <w:rPr>
          <w:b/>
        </w:rPr>
        <w:t xml:space="preserve">7 </w:t>
      </w:r>
      <w:bookmarkStart w:id="0" w:name="_GoBack"/>
      <w:bookmarkEnd w:id="0"/>
      <w:r w:rsidR="00E97D48">
        <w:rPr>
          <w:b/>
        </w:rPr>
        <w:t xml:space="preserve">ИЮНЯ 2022                                                                                                            ПРЕСС-РЕЛИЗ      </w:t>
      </w:r>
    </w:p>
    <w:p w:rsidR="00E97D48" w:rsidRDefault="00E97D48" w:rsidP="005F4B24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E97D48" w:rsidRDefault="00E97D48" w:rsidP="005F4B24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E97D48" w:rsidRDefault="00E97D48" w:rsidP="005F4B24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</w:p>
    <w:p w:rsidR="002B505D" w:rsidRDefault="005F4B24" w:rsidP="005F4B24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Чечен</w:t>
      </w:r>
      <w:r w:rsidRPr="005F4B24">
        <w:rPr>
          <w:sz w:val="28"/>
          <w:szCs w:val="24"/>
        </w:rPr>
        <w:t>стат</w:t>
      </w:r>
      <w:proofErr w:type="spellEnd"/>
      <w:r w:rsidRPr="005F4B24">
        <w:rPr>
          <w:sz w:val="28"/>
          <w:szCs w:val="24"/>
        </w:rPr>
        <w:t xml:space="preserve"> провел обучение интервьюеров для проведения </w:t>
      </w:r>
    </w:p>
    <w:p w:rsidR="005F4B24" w:rsidRPr="005F4B24" w:rsidRDefault="005F4B24" w:rsidP="005F4B24">
      <w:pPr>
        <w:pStyle w:val="1"/>
        <w:spacing w:before="0" w:beforeAutospacing="0" w:after="0" w:afterAutospacing="0"/>
        <w:jc w:val="center"/>
        <w:rPr>
          <w:sz w:val="28"/>
          <w:szCs w:val="24"/>
        </w:rPr>
      </w:pPr>
      <w:r w:rsidRPr="005F4B24">
        <w:rPr>
          <w:sz w:val="28"/>
          <w:szCs w:val="24"/>
        </w:rPr>
        <w:t>Выборочного наблюдения репродуктивных планов населения</w:t>
      </w:r>
    </w:p>
    <w:p w:rsidR="005F4B24" w:rsidRDefault="005F4B24" w:rsidP="005F4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</w:p>
    <w:p w:rsidR="00E97D48" w:rsidRDefault="00E97D48" w:rsidP="005F4B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353D"/>
          <w:sz w:val="24"/>
          <w:szCs w:val="24"/>
          <w:lang w:eastAsia="ru-RU"/>
        </w:rPr>
      </w:pPr>
    </w:p>
    <w:p w:rsidR="00E97D48" w:rsidRDefault="005F4B24" w:rsidP="005F4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июня в </w:t>
      </w:r>
      <w:proofErr w:type="spellStart"/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Чеченстате</w:t>
      </w:r>
      <w:proofErr w:type="spellEnd"/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обучающий семинар для интервьюеров, которые будут задействованы в проведении Выборочного наблюдения репродуктивных планов населения. </w:t>
      </w:r>
    </w:p>
    <w:p w:rsidR="005F4B24" w:rsidRDefault="005F4B24" w:rsidP="005F4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Выборочное наблюдение, в котором примут участие 15 тысяч семей по всей стране, пройдет с 7 по 23 июня текущего года. В </w:t>
      </w:r>
      <w:r w:rsidR="00E97D4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Чеченской Республике будут опрошены 120</w:t>
      </w:r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домохозяйств, отобранные случайным образом. Участниками станут мужчины от 18 до 60 лет и женщины в возрасте 18–44 лет. Их спросят о брачных отношениях, бытовых условиях, о рождении детей и мерах демографической политики, которые помогли семьям. </w:t>
      </w:r>
    </w:p>
    <w:p w:rsidR="005F4B24" w:rsidRPr="005F4B24" w:rsidRDefault="005F4B24" w:rsidP="005F4B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4B24">
        <w:rPr>
          <w:rFonts w:ascii="Times New Roman" w:hAnsi="Times New Roman" w:cs="Times New Roman"/>
          <w:sz w:val="24"/>
          <w:szCs w:val="24"/>
        </w:rPr>
        <w:t>В ходе семинара рассмотрены основные методологические и организационные положения Выборочного наблюдения репродуктивных планов населения, особое внимание уделялось конфиденциальности получаемой информации. Лекции включали в себя весь необходимый материал по темам и сопровождались демонстрацией видеосюжетов по проведению опросов в домохозяйствах. В ходе семинара интервьюеры изучили правила ведения интервью, цели и задачи обследования, порядок сбора данных, программу и инструментарии обследования. Проведены практические занятия по опросу респондентов и заполнению вопросников на планшетных компьютерах с последующим анализом техники заполнения и разбором возникающих вопросов.</w:t>
      </w:r>
    </w:p>
    <w:p w:rsidR="005F4B24" w:rsidRPr="005F4B24" w:rsidRDefault="005F4B24" w:rsidP="005F4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B24">
        <w:rPr>
          <w:rFonts w:ascii="Times New Roman" w:hAnsi="Times New Roman" w:cs="Times New Roman"/>
          <w:sz w:val="24"/>
          <w:szCs w:val="24"/>
        </w:rPr>
        <w:t>В конце обучения для закрепления полученных знаний с интервьюерами провели итоговое тестирование по проверке готовности к предстоящей работе</w:t>
      </w:r>
      <w:r w:rsidR="00E97D48">
        <w:rPr>
          <w:rFonts w:ascii="Times New Roman" w:hAnsi="Times New Roman" w:cs="Times New Roman"/>
          <w:sz w:val="24"/>
          <w:szCs w:val="24"/>
        </w:rPr>
        <w:t>.</w:t>
      </w:r>
    </w:p>
    <w:p w:rsidR="005F4B24" w:rsidRPr="005F4B24" w:rsidRDefault="005F4B24" w:rsidP="005F4B2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Чеченстат</w:t>
      </w:r>
      <w:proofErr w:type="spellEnd"/>
      <w:r w:rsidRPr="005F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всех респондентов за уважительное отношение к работе интервьюера и понимание значимости проводимого обследования для всей страны.</w:t>
      </w:r>
    </w:p>
    <w:p w:rsidR="005F4B24" w:rsidRPr="005F4B24" w:rsidRDefault="005F4B24" w:rsidP="005F4B2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E2D47"/>
          <w:kern w:val="36"/>
          <w:sz w:val="24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5F4B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</w:p>
    <w:p w:rsidR="00E97D48" w:rsidRDefault="00E97D48" w:rsidP="00E97D48">
      <w:pPr>
        <w:pStyle w:val="a3"/>
        <w:shd w:val="clear" w:color="auto" w:fill="FFFFFF"/>
        <w:spacing w:before="0" w:beforeAutospacing="0" w:after="0" w:afterAutospacing="0"/>
        <w:ind w:right="196" w:firstLine="426"/>
        <w:jc w:val="both"/>
        <w:rPr>
          <w:sz w:val="36"/>
        </w:rPr>
      </w:pPr>
    </w:p>
    <w:p w:rsidR="00E97D48" w:rsidRDefault="00E97D48" w:rsidP="00E97D48">
      <w:pPr>
        <w:pStyle w:val="a5"/>
        <w:ind w:right="196"/>
        <w:jc w:val="center"/>
        <w:rPr>
          <w:b/>
          <w:i/>
          <w:sz w:val="16"/>
        </w:rPr>
      </w:pPr>
      <w:r>
        <w:rPr>
          <w:b/>
          <w:i/>
          <w:sz w:val="16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E97D48" w:rsidRDefault="00E97D48" w:rsidP="00E97D48">
      <w:pPr>
        <w:spacing w:line="240" w:lineRule="auto"/>
        <w:ind w:right="196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>При использовании материалов Территориального органа Федеральной службы государственной статистики по Чеченской Республике в официальных, учебных или научных документах, а также в средствах массовой информации ссылка на источник обязательна!</w:t>
      </w:r>
    </w:p>
    <w:p w:rsidR="00E97D48" w:rsidRDefault="00E97D48" w:rsidP="00E97D48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Отдел </w:t>
      </w:r>
      <w:r>
        <w:rPr>
          <w:rFonts w:ascii="Times New Roman" w:hAnsi="Times New Roman" w:cs="Times New Roman"/>
          <w:i/>
          <w:color w:val="25353D"/>
          <w:sz w:val="18"/>
          <w:szCs w:val="20"/>
          <w:shd w:val="clear" w:color="auto" w:fill="FFFFFF"/>
        </w:rPr>
        <w:t>статистики населения, здравоохранения, жилищно-коммунального хозяйства, уровня жизни и обследований домашних хозяйств </w:t>
      </w:r>
    </w:p>
    <w:p w:rsidR="00E97D48" w:rsidRDefault="00E97D48" w:rsidP="00E97D48">
      <w:pPr>
        <w:spacing w:after="0" w:line="240" w:lineRule="auto"/>
        <w:ind w:right="196"/>
        <w:jc w:val="both"/>
        <w:rPr>
          <w:rFonts w:ascii="Times New Roman" w:eastAsia="Courier New" w:hAnsi="Times New Roman" w:cs="Times New Roman"/>
          <w:i/>
          <w:color w:val="000000"/>
          <w:sz w:val="16"/>
          <w:szCs w:val="24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К.З. </w:t>
      </w:r>
      <w:proofErr w:type="spellStart"/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>Гамаева</w:t>
      </w:r>
      <w:proofErr w:type="spellEnd"/>
    </w:p>
    <w:p w:rsidR="00E97D48" w:rsidRDefault="00E97D48" w:rsidP="00E97D48">
      <w:pPr>
        <w:spacing w:after="0" w:line="240" w:lineRule="auto"/>
        <w:ind w:right="196"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>
        <w:rPr>
          <w:rFonts w:ascii="Times New Roman" w:eastAsia="Courier New" w:hAnsi="Times New Roman" w:cs="Times New Roman"/>
          <w:i/>
          <w:color w:val="000000"/>
          <w:sz w:val="16"/>
          <w:szCs w:val="24"/>
        </w:rPr>
        <w:t xml:space="preserve">Тел.: (8712) </w:t>
      </w:r>
      <w:r>
        <w:rPr>
          <w:rFonts w:ascii="Times New Roman" w:eastAsia="Courier New" w:hAnsi="Times New Roman" w:cs="Times New Roman"/>
          <w:bCs/>
          <w:i/>
          <w:color w:val="000000"/>
          <w:sz w:val="16"/>
          <w:szCs w:val="24"/>
        </w:rPr>
        <w:t>21-20-80</w:t>
      </w:r>
    </w:p>
    <w:sectPr w:rsidR="00E97D48" w:rsidSect="00E97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EA"/>
    <w:rsid w:val="0023420F"/>
    <w:rsid w:val="002B505D"/>
    <w:rsid w:val="005271AD"/>
    <w:rsid w:val="005E4FB2"/>
    <w:rsid w:val="005F4B24"/>
    <w:rsid w:val="0060530C"/>
    <w:rsid w:val="006916EA"/>
    <w:rsid w:val="00B621D8"/>
    <w:rsid w:val="00BE1637"/>
    <w:rsid w:val="00E97D48"/>
    <w:rsid w:val="00E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2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">
    <w:name w:val="title-section"/>
    <w:basedOn w:val="a0"/>
    <w:rsid w:val="005F4B24"/>
  </w:style>
  <w:style w:type="character" w:customStyle="1" w:styleId="10">
    <w:name w:val="Заголовок 1 Знак"/>
    <w:basedOn w:val="a0"/>
    <w:link w:val="1"/>
    <w:uiPriority w:val="9"/>
    <w:rsid w:val="005F4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E97D48"/>
    <w:rPr>
      <w:color w:val="0000FF"/>
      <w:u w:val="single"/>
    </w:rPr>
  </w:style>
  <w:style w:type="paragraph" w:styleId="a5">
    <w:name w:val="No Spacing"/>
    <w:uiPriority w:val="1"/>
    <w:qFormat/>
    <w:rsid w:val="00E97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97D48"/>
  </w:style>
  <w:style w:type="paragraph" w:styleId="a6">
    <w:name w:val="Balloon Text"/>
    <w:basedOn w:val="a"/>
    <w:link w:val="a7"/>
    <w:uiPriority w:val="99"/>
    <w:semiHidden/>
    <w:unhideWhenUsed/>
    <w:rsid w:val="002B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4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27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section">
    <w:name w:val="title-section"/>
    <w:basedOn w:val="a0"/>
    <w:rsid w:val="005F4B24"/>
  </w:style>
  <w:style w:type="character" w:customStyle="1" w:styleId="10">
    <w:name w:val="Заголовок 1 Знак"/>
    <w:basedOn w:val="a0"/>
    <w:link w:val="1"/>
    <w:uiPriority w:val="9"/>
    <w:rsid w:val="005F4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E97D48"/>
    <w:rPr>
      <w:color w:val="0000FF"/>
      <w:u w:val="single"/>
    </w:rPr>
  </w:style>
  <w:style w:type="paragraph" w:styleId="a5">
    <w:name w:val="No Spacing"/>
    <w:uiPriority w:val="1"/>
    <w:qFormat/>
    <w:rsid w:val="00E97D4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E97D48"/>
  </w:style>
  <w:style w:type="paragraph" w:styleId="a6">
    <w:name w:val="Balloon Text"/>
    <w:basedOn w:val="a"/>
    <w:link w:val="a7"/>
    <w:uiPriority w:val="99"/>
    <w:semiHidden/>
    <w:unhideWhenUsed/>
    <w:rsid w:val="002B5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70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2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170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8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0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9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828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946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6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9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458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211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03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7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7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4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chen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Дукуева Роза Абдуллаевна</dc:creator>
  <cp:lastModifiedBy>Дукуева Роза Абдуллаевна</cp:lastModifiedBy>
  <cp:revision>3</cp:revision>
  <cp:lastPrinted>2022-06-08T11:41:00Z</cp:lastPrinted>
  <dcterms:created xsi:type="dcterms:W3CDTF">2022-06-08T12:09:00Z</dcterms:created>
  <dcterms:modified xsi:type="dcterms:W3CDTF">2022-06-08T12:40:00Z</dcterms:modified>
</cp:coreProperties>
</file>